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E1D0" w14:textId="77777777" w:rsidR="002E68BD" w:rsidRPr="006364AD" w:rsidRDefault="002E68BD" w:rsidP="002E68B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C7E86CF" wp14:editId="4D069295">
            <wp:extent cx="5619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146FD" w14:textId="77777777" w:rsidR="002E68BD" w:rsidRPr="002E68BD" w:rsidRDefault="002E68BD" w:rsidP="002E6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68BD">
        <w:rPr>
          <w:rFonts w:ascii="Times New Roman" w:hAnsi="Times New Roman" w:cs="Times New Roman"/>
          <w:b/>
          <w:sz w:val="28"/>
          <w:szCs w:val="28"/>
          <w:lang w:eastAsia="ar-SA"/>
        </w:rPr>
        <w:t>СОВЕТ ГРИГОРЬЕВСКОГО СЕЛЬСКОГО ПОСЕЛЕНИЯ</w:t>
      </w:r>
    </w:p>
    <w:p w14:paraId="14DD2CF5" w14:textId="77777777" w:rsidR="002E68BD" w:rsidRPr="002E68BD" w:rsidRDefault="002E68BD" w:rsidP="002E6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E68B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СЕВЕРСКОГО МУНИЦИПАЛЬНОГО РАЙОНА </w:t>
      </w:r>
    </w:p>
    <w:p w14:paraId="04126CB4" w14:textId="77777777" w:rsidR="002E68BD" w:rsidRPr="00A07F22" w:rsidRDefault="002E68BD" w:rsidP="00A07F22">
      <w:pPr>
        <w:pStyle w:val="a3"/>
        <w:ind w:left="0"/>
        <w:jc w:val="center"/>
        <w:rPr>
          <w:b/>
          <w:lang w:val="ru-RU" w:eastAsia="ar-SA"/>
        </w:rPr>
      </w:pPr>
      <w:r w:rsidRPr="00A07F22">
        <w:rPr>
          <w:b/>
          <w:lang w:val="ru-RU" w:eastAsia="ar-SA"/>
        </w:rPr>
        <w:t>КРАСНОДАРСКОГО КРАЯ</w:t>
      </w:r>
    </w:p>
    <w:p w14:paraId="51E0E39F" w14:textId="77777777" w:rsidR="002E68BD" w:rsidRPr="00A07F22" w:rsidRDefault="002E68BD" w:rsidP="00A07F22">
      <w:pPr>
        <w:pStyle w:val="a3"/>
        <w:ind w:left="0"/>
        <w:jc w:val="left"/>
        <w:rPr>
          <w:b/>
          <w:i/>
          <w:lang w:val="ru-RU"/>
        </w:rPr>
      </w:pPr>
    </w:p>
    <w:p w14:paraId="17B854D6" w14:textId="58375526" w:rsidR="002E68BD" w:rsidRPr="00A07F22" w:rsidRDefault="002E68BD" w:rsidP="00A07F22">
      <w:pPr>
        <w:pStyle w:val="1"/>
        <w:rPr>
          <w:b w:val="0"/>
          <w:lang w:val="ru-RU"/>
        </w:rPr>
      </w:pPr>
      <w:r w:rsidRPr="00A07F22">
        <w:rPr>
          <w:lang w:val="ru-RU"/>
        </w:rPr>
        <w:t>РЕШЕНИ</w:t>
      </w:r>
      <w:r w:rsidRPr="00A07F22">
        <w:rPr>
          <w:spacing w:val="-10"/>
          <w:lang w:val="ru-RU"/>
        </w:rPr>
        <w:t>Е</w:t>
      </w:r>
    </w:p>
    <w:p w14:paraId="67DE8223" w14:textId="6C10D313" w:rsidR="00A07F22" w:rsidRPr="00A07F22" w:rsidRDefault="00A07F22" w:rsidP="00A07F22">
      <w:pPr>
        <w:pStyle w:val="a3"/>
        <w:tabs>
          <w:tab w:val="left" w:pos="660"/>
          <w:tab w:val="left" w:pos="2550"/>
          <w:tab w:val="left" w:pos="7888"/>
          <w:tab w:val="left" w:pos="9410"/>
        </w:tabs>
        <w:jc w:val="left"/>
        <w:rPr>
          <w:lang w:val="ru-RU"/>
        </w:rPr>
      </w:pPr>
      <w:r w:rsidRPr="00A07F22">
        <w:rPr>
          <w:lang w:val="ru-RU"/>
        </w:rPr>
        <w:t xml:space="preserve">от 23.04.2026г.                                                                                    </w:t>
      </w:r>
      <w:r>
        <w:rPr>
          <w:lang w:val="ru-RU"/>
        </w:rPr>
        <w:t xml:space="preserve">     </w:t>
      </w:r>
      <w:r w:rsidRPr="00A07F22">
        <w:rPr>
          <w:lang w:val="ru-RU"/>
        </w:rPr>
        <w:t xml:space="preserve">      №</w:t>
      </w:r>
      <w:r w:rsidR="002E68BD" w:rsidRPr="00A07F22">
        <w:rPr>
          <w:lang w:val="ru-RU"/>
        </w:rPr>
        <w:t xml:space="preserve"> </w:t>
      </w:r>
      <w:r w:rsidRPr="00A07F22">
        <w:rPr>
          <w:lang w:val="ru-RU"/>
        </w:rPr>
        <w:t>75</w:t>
      </w:r>
    </w:p>
    <w:p w14:paraId="56FD34B6" w14:textId="77777777" w:rsidR="00A07F22" w:rsidRPr="00A07F22" w:rsidRDefault="00A07F22" w:rsidP="00A07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F22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14:paraId="0168DA1D" w14:textId="77777777" w:rsidR="002E68BD" w:rsidRPr="00A07F22" w:rsidRDefault="002E68BD" w:rsidP="00A07F22">
      <w:pPr>
        <w:pStyle w:val="a3"/>
        <w:ind w:left="0"/>
        <w:jc w:val="left"/>
        <w:rPr>
          <w:sz w:val="27"/>
          <w:lang w:val="ru-RU"/>
        </w:rPr>
      </w:pPr>
    </w:p>
    <w:p w14:paraId="2E844714" w14:textId="47C43690" w:rsidR="002E68BD" w:rsidRPr="00A07F22" w:rsidRDefault="002E68BD" w:rsidP="00A07F22">
      <w:pPr>
        <w:pStyle w:val="1"/>
        <w:tabs>
          <w:tab w:val="left" w:pos="6672"/>
        </w:tabs>
        <w:ind w:left="203" w:right="205"/>
        <w:rPr>
          <w:b w:val="0"/>
          <w:lang w:val="ru-RU"/>
        </w:rPr>
      </w:pPr>
      <w:r w:rsidRPr="00A07F22">
        <w:rPr>
          <w:lang w:val="ru-RU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налогам, в том числе отмененным местным налогам, на территории муниципального образования Григорьевского сельского поселения Северского муниципального района Краснодарского края</w:t>
      </w:r>
    </w:p>
    <w:p w14:paraId="23A79B1E" w14:textId="77777777" w:rsidR="002E68BD" w:rsidRDefault="002E68BD" w:rsidP="002E68BD">
      <w:pPr>
        <w:pStyle w:val="a3"/>
        <w:spacing w:before="4"/>
        <w:ind w:left="0"/>
        <w:jc w:val="left"/>
        <w:rPr>
          <w:sz w:val="20"/>
          <w:lang w:val="ru-RU"/>
        </w:rPr>
      </w:pPr>
    </w:p>
    <w:p w14:paraId="7AA3CD62" w14:textId="77777777" w:rsidR="00A07F22" w:rsidRPr="00B14725" w:rsidRDefault="00A07F22" w:rsidP="002E68BD">
      <w:pPr>
        <w:pStyle w:val="a3"/>
        <w:spacing w:before="4"/>
        <w:ind w:left="0"/>
        <w:jc w:val="left"/>
        <w:rPr>
          <w:sz w:val="20"/>
          <w:lang w:val="ru-RU"/>
        </w:rPr>
      </w:pPr>
    </w:p>
    <w:p w14:paraId="6FF68C80" w14:textId="77777777" w:rsidR="002E68BD" w:rsidRPr="005B125E" w:rsidRDefault="002E68BD" w:rsidP="002E68BD">
      <w:pPr>
        <w:pStyle w:val="a3"/>
        <w:tabs>
          <w:tab w:val="left" w:pos="7226"/>
          <w:tab w:val="left" w:pos="9669"/>
        </w:tabs>
        <w:spacing w:before="88"/>
        <w:ind w:right="103" w:firstLine="540"/>
        <w:rPr>
          <w:lang w:val="ru-RU"/>
        </w:rPr>
      </w:pPr>
      <w:r w:rsidRPr="00B14725">
        <w:rPr>
          <w:lang w:val="ru-RU"/>
        </w:rPr>
        <w:t>В соответствии с пунктом 3 статьи 59 Налогового кодекса Российской Федерации, руководствуясь Уст</w:t>
      </w:r>
      <w:r w:rsidR="005B125E">
        <w:rPr>
          <w:lang w:val="ru-RU"/>
        </w:rPr>
        <w:t>авом Г</w:t>
      </w:r>
      <w:r>
        <w:rPr>
          <w:lang w:val="ru-RU"/>
        </w:rPr>
        <w:t>ригорьевского сельского поселения Северского муниципального района Краснодарского края</w:t>
      </w:r>
      <w:r w:rsidRPr="00B14725">
        <w:rPr>
          <w:spacing w:val="-10"/>
          <w:lang w:val="ru-RU"/>
        </w:rPr>
        <w:t xml:space="preserve">, </w:t>
      </w:r>
      <w:r w:rsidRPr="00B14725">
        <w:rPr>
          <w:lang w:val="ru-RU"/>
        </w:rPr>
        <w:t>С</w:t>
      </w:r>
      <w:r>
        <w:rPr>
          <w:lang w:val="ru-RU"/>
        </w:rPr>
        <w:t xml:space="preserve">овет Григорьевского сельского поселения Северского муниципального района Краснодарского края, </w:t>
      </w:r>
      <w:r w:rsidR="005B125E" w:rsidRPr="005B125E">
        <w:rPr>
          <w:lang w:val="ru-RU"/>
        </w:rPr>
        <w:t>РЕШИЛ:</w:t>
      </w:r>
    </w:p>
    <w:p w14:paraId="6078EE57" w14:textId="77777777" w:rsidR="002E68BD" w:rsidRPr="00B14725" w:rsidRDefault="002E68BD" w:rsidP="002E68BD">
      <w:pPr>
        <w:pStyle w:val="a5"/>
        <w:numPr>
          <w:ilvl w:val="0"/>
          <w:numId w:val="2"/>
        </w:numPr>
        <w:tabs>
          <w:tab w:val="left" w:pos="1170"/>
        </w:tabs>
        <w:ind w:firstLine="567"/>
        <w:rPr>
          <w:sz w:val="28"/>
          <w:lang w:val="ru-RU"/>
        </w:rPr>
      </w:pPr>
      <w:r w:rsidRPr="00B14725">
        <w:rPr>
          <w:sz w:val="28"/>
          <w:lang w:val="ru-RU"/>
        </w:rPr>
        <w:t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1A5C6E21" w14:textId="77777777" w:rsidR="002E68BD" w:rsidRPr="00B14725" w:rsidRDefault="002E68BD" w:rsidP="002E68BD">
      <w:pPr>
        <w:pStyle w:val="a5"/>
        <w:numPr>
          <w:ilvl w:val="0"/>
          <w:numId w:val="1"/>
        </w:numPr>
        <w:tabs>
          <w:tab w:val="left" w:pos="890"/>
        </w:tabs>
        <w:ind w:firstLine="567"/>
        <w:rPr>
          <w:sz w:val="28"/>
          <w:lang w:val="ru-RU"/>
        </w:rPr>
      </w:pPr>
      <w:r w:rsidRPr="00B14725">
        <w:rPr>
          <w:sz w:val="28"/>
          <w:lang w:val="ru-RU"/>
        </w:rPr>
        <w:t>лиц, призванных на военную службу по мобилизации в Вооруженные Силы</w:t>
      </w:r>
      <w:r w:rsidRPr="00B14725">
        <w:rPr>
          <w:spacing w:val="-1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Российской</w:t>
      </w:r>
      <w:r w:rsidRPr="00B14725">
        <w:rPr>
          <w:spacing w:val="-1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Федерации,</w:t>
      </w:r>
      <w:r w:rsidRPr="00B14725">
        <w:rPr>
          <w:spacing w:val="-1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или</w:t>
      </w:r>
      <w:r w:rsidRPr="00B14725">
        <w:rPr>
          <w:spacing w:val="-1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лиц,</w:t>
      </w:r>
      <w:r w:rsidRPr="00B14725">
        <w:rPr>
          <w:spacing w:val="-1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направленных</w:t>
      </w:r>
      <w:r w:rsidRPr="00B14725">
        <w:rPr>
          <w:spacing w:val="-1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для</w:t>
      </w:r>
      <w:r w:rsidRPr="00B14725">
        <w:rPr>
          <w:spacing w:val="-1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прохождения</w:t>
      </w:r>
      <w:r w:rsidRPr="00B14725">
        <w:rPr>
          <w:spacing w:val="-1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 xml:space="preserve">службы в войска национальной гвардии Российской Федерации на должностях, по которым предусмотрено присвоение специальных званий полиции, по </w:t>
      </w:r>
      <w:r w:rsidRPr="00B14725">
        <w:rPr>
          <w:spacing w:val="-2"/>
          <w:sz w:val="28"/>
          <w:lang w:val="ru-RU"/>
        </w:rPr>
        <w:t>мобилизации;</w:t>
      </w:r>
    </w:p>
    <w:p w14:paraId="66F99864" w14:textId="77777777" w:rsidR="002E68BD" w:rsidRPr="00B14725" w:rsidRDefault="002E68BD" w:rsidP="002E68BD">
      <w:pPr>
        <w:pStyle w:val="a5"/>
        <w:numPr>
          <w:ilvl w:val="0"/>
          <w:numId w:val="1"/>
        </w:numPr>
        <w:tabs>
          <w:tab w:val="left" w:pos="821"/>
        </w:tabs>
        <w:ind w:firstLine="540"/>
        <w:rPr>
          <w:sz w:val="28"/>
          <w:lang w:val="ru-RU"/>
        </w:rPr>
      </w:pPr>
      <w:r w:rsidRPr="00B14725">
        <w:rPr>
          <w:sz w:val="28"/>
          <w:lang w:val="ru-RU"/>
        </w:rPr>
        <w:t xml:space="preserve"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</w:t>
      </w:r>
      <w:r w:rsidRPr="00B14725">
        <w:rPr>
          <w:sz w:val="28"/>
          <w:lang w:val="ru-RU"/>
        </w:rPr>
        <w:lastRenderedPageBreak/>
        <w:t>1 Федерального закона от 31 мая 1996 года № 61-ФЗ «Об обороне»;</w:t>
      </w:r>
    </w:p>
    <w:p w14:paraId="1F1882CB" w14:textId="751A5DFF" w:rsidR="002E68BD" w:rsidRPr="005F553B" w:rsidRDefault="002E68BD" w:rsidP="005F553B">
      <w:pPr>
        <w:pStyle w:val="a5"/>
        <w:numPr>
          <w:ilvl w:val="0"/>
          <w:numId w:val="1"/>
        </w:numPr>
        <w:tabs>
          <w:tab w:val="left" w:pos="855"/>
        </w:tabs>
        <w:spacing w:before="31"/>
        <w:ind w:right="3" w:firstLine="540"/>
        <w:rPr>
          <w:rFonts w:ascii="Calibri"/>
          <w:lang w:val="ru-RU"/>
        </w:rPr>
      </w:pPr>
      <w:r w:rsidRPr="005F553B">
        <w:rPr>
          <w:sz w:val="28"/>
          <w:lang w:val="ru-RU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  <w:r w:rsidRPr="005F553B">
        <w:rPr>
          <w:rFonts w:ascii="Calibri"/>
          <w:lang w:val="ru-RU"/>
        </w:rPr>
        <w:t>2</w:t>
      </w:r>
    </w:p>
    <w:p w14:paraId="62469DB8" w14:textId="77777777" w:rsidR="002E68BD" w:rsidRPr="00B14725" w:rsidRDefault="002E68BD" w:rsidP="002E68BD">
      <w:pPr>
        <w:pStyle w:val="a5"/>
        <w:numPr>
          <w:ilvl w:val="0"/>
          <w:numId w:val="1"/>
        </w:numPr>
        <w:tabs>
          <w:tab w:val="left" w:pos="1002"/>
        </w:tabs>
        <w:ind w:left="100" w:firstLine="540"/>
        <w:rPr>
          <w:sz w:val="28"/>
          <w:lang w:val="ru-RU"/>
        </w:rPr>
      </w:pPr>
      <w:r w:rsidRPr="00B14725">
        <w:rPr>
          <w:sz w:val="28"/>
          <w:lang w:val="ru-RU"/>
        </w:rPr>
        <w:t>государственных гражданских служащих</w:t>
      </w:r>
      <w:r w:rsidRPr="00B14725">
        <w:rPr>
          <w:spacing w:val="40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федеральных</w:t>
      </w:r>
      <w:r w:rsidRPr="00B14725">
        <w:rPr>
          <w:spacing w:val="40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4A1D8F02" w14:textId="77777777" w:rsidR="002E68BD" w:rsidRPr="00B14725" w:rsidRDefault="002E68BD" w:rsidP="002E68BD">
      <w:pPr>
        <w:pStyle w:val="a3"/>
        <w:ind w:right="104" w:firstLine="540"/>
        <w:rPr>
          <w:lang w:val="ru-RU"/>
        </w:rPr>
      </w:pPr>
      <w:r w:rsidRPr="00B14725">
        <w:rPr>
          <w:lang w:val="ru-RU"/>
        </w:rPr>
        <w:t>К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числу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погибших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относятся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также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лица,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умершие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до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истечения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одного</w:t>
      </w:r>
      <w:r w:rsidRPr="00B14725">
        <w:rPr>
          <w:spacing w:val="-16"/>
          <w:lang w:val="ru-RU"/>
        </w:rPr>
        <w:t xml:space="preserve"> </w:t>
      </w:r>
      <w:r w:rsidRPr="00B14725">
        <w:rPr>
          <w:lang w:val="ru-RU"/>
        </w:rPr>
        <w:t>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6B042088" w14:textId="77777777" w:rsidR="002E68BD" w:rsidRPr="00B14725" w:rsidRDefault="002E68BD" w:rsidP="002E68BD">
      <w:pPr>
        <w:pStyle w:val="a5"/>
        <w:numPr>
          <w:ilvl w:val="0"/>
          <w:numId w:val="2"/>
        </w:numPr>
        <w:tabs>
          <w:tab w:val="left" w:pos="1318"/>
        </w:tabs>
        <w:ind w:firstLine="560"/>
        <w:rPr>
          <w:sz w:val="28"/>
          <w:lang w:val="ru-RU"/>
        </w:rPr>
      </w:pPr>
      <w:r w:rsidRPr="00B14725">
        <w:rPr>
          <w:sz w:val="28"/>
          <w:lang w:val="ru-RU"/>
        </w:rPr>
        <w:t>Документами, подтверждающими обстоятельства признания безнадежной к взысканию задолженности, являются:</w:t>
      </w:r>
    </w:p>
    <w:p w14:paraId="1860F553" w14:textId="77777777" w:rsidR="002E68BD" w:rsidRPr="00B14725" w:rsidRDefault="002E68BD" w:rsidP="002E68BD">
      <w:pPr>
        <w:pStyle w:val="a3"/>
        <w:ind w:right="104" w:firstLine="540"/>
        <w:rPr>
          <w:lang w:val="ru-RU"/>
        </w:rPr>
      </w:pPr>
      <w:r w:rsidRPr="00B14725">
        <w:rPr>
          <w:lang w:val="ru-RU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5AB024A0" w14:textId="77777777" w:rsidR="002E68BD" w:rsidRPr="00B14725" w:rsidRDefault="002E68BD" w:rsidP="002E68BD">
      <w:pPr>
        <w:pStyle w:val="a3"/>
        <w:ind w:right="103" w:firstLine="539"/>
        <w:rPr>
          <w:lang w:val="ru-RU"/>
        </w:rPr>
      </w:pPr>
      <w:r w:rsidRPr="00B14725">
        <w:rPr>
          <w:lang w:val="ru-RU"/>
        </w:rPr>
        <w:t>сведения (документы), подтверждающие прохождение умершим (погибшим) военной службы в период проведения специальной военной операции</w:t>
      </w:r>
      <w:r w:rsidRPr="00B14725">
        <w:rPr>
          <w:spacing w:val="-10"/>
          <w:lang w:val="ru-RU"/>
        </w:rPr>
        <w:t xml:space="preserve"> </w:t>
      </w:r>
      <w:r w:rsidRPr="00B14725">
        <w:rPr>
          <w:lang w:val="ru-RU"/>
        </w:rPr>
        <w:t>на</w:t>
      </w:r>
      <w:r w:rsidRPr="00B14725">
        <w:rPr>
          <w:spacing w:val="-10"/>
          <w:lang w:val="ru-RU"/>
        </w:rPr>
        <w:t xml:space="preserve"> </w:t>
      </w:r>
      <w:r w:rsidRPr="00B14725">
        <w:rPr>
          <w:lang w:val="ru-RU"/>
        </w:rPr>
        <w:t>территориях</w:t>
      </w:r>
      <w:r w:rsidRPr="00B14725">
        <w:rPr>
          <w:spacing w:val="-9"/>
          <w:lang w:val="ru-RU"/>
        </w:rPr>
        <w:t xml:space="preserve"> </w:t>
      </w:r>
      <w:r w:rsidRPr="00B14725">
        <w:rPr>
          <w:lang w:val="ru-RU"/>
        </w:rPr>
        <w:t>Украины,</w:t>
      </w:r>
      <w:r w:rsidRPr="00B14725">
        <w:rPr>
          <w:spacing w:val="-9"/>
          <w:lang w:val="ru-RU"/>
        </w:rPr>
        <w:t xml:space="preserve"> </w:t>
      </w:r>
      <w:r w:rsidRPr="00B14725">
        <w:rPr>
          <w:lang w:val="ru-RU"/>
        </w:rPr>
        <w:t>Донецкой</w:t>
      </w:r>
      <w:r w:rsidRPr="00B14725">
        <w:rPr>
          <w:spacing w:val="-9"/>
          <w:lang w:val="ru-RU"/>
        </w:rPr>
        <w:t xml:space="preserve"> </w:t>
      </w:r>
      <w:r w:rsidRPr="00B14725">
        <w:rPr>
          <w:lang w:val="ru-RU"/>
        </w:rPr>
        <w:t>Народной</w:t>
      </w:r>
      <w:r w:rsidRPr="00B14725">
        <w:rPr>
          <w:spacing w:val="-9"/>
          <w:lang w:val="ru-RU"/>
        </w:rPr>
        <w:t xml:space="preserve"> </w:t>
      </w:r>
      <w:r w:rsidRPr="00B14725">
        <w:rPr>
          <w:lang w:val="ru-RU"/>
        </w:rPr>
        <w:t>Республики,</w:t>
      </w:r>
      <w:r w:rsidRPr="00B14725">
        <w:rPr>
          <w:spacing w:val="-9"/>
          <w:lang w:val="ru-RU"/>
        </w:rPr>
        <w:t xml:space="preserve"> </w:t>
      </w:r>
      <w:r w:rsidRPr="00B14725">
        <w:rPr>
          <w:lang w:val="ru-RU"/>
        </w:rPr>
        <w:t>Луганской Народной</w:t>
      </w:r>
      <w:r w:rsidRPr="00B14725">
        <w:rPr>
          <w:spacing w:val="-3"/>
          <w:lang w:val="ru-RU"/>
        </w:rPr>
        <w:t xml:space="preserve"> </w:t>
      </w:r>
      <w:r w:rsidRPr="00B14725">
        <w:rPr>
          <w:lang w:val="ru-RU"/>
        </w:rPr>
        <w:t>Республики,</w:t>
      </w:r>
      <w:r w:rsidRPr="00B14725">
        <w:rPr>
          <w:spacing w:val="-4"/>
          <w:lang w:val="ru-RU"/>
        </w:rPr>
        <w:t xml:space="preserve"> </w:t>
      </w:r>
      <w:r w:rsidRPr="00B14725">
        <w:rPr>
          <w:lang w:val="ru-RU"/>
        </w:rPr>
        <w:t>Запорожской</w:t>
      </w:r>
      <w:r w:rsidRPr="00B14725">
        <w:rPr>
          <w:spacing w:val="-3"/>
          <w:lang w:val="ru-RU"/>
        </w:rPr>
        <w:t xml:space="preserve"> </w:t>
      </w:r>
      <w:r w:rsidRPr="00B14725">
        <w:rPr>
          <w:lang w:val="ru-RU"/>
        </w:rPr>
        <w:t>области</w:t>
      </w:r>
      <w:r w:rsidRPr="00B14725">
        <w:rPr>
          <w:spacing w:val="-3"/>
          <w:lang w:val="ru-RU"/>
        </w:rPr>
        <w:t xml:space="preserve"> </w:t>
      </w:r>
      <w:r w:rsidRPr="00B14725">
        <w:rPr>
          <w:lang w:val="ru-RU"/>
        </w:rPr>
        <w:t>и</w:t>
      </w:r>
      <w:r w:rsidRPr="00B14725">
        <w:rPr>
          <w:spacing w:val="-4"/>
          <w:lang w:val="ru-RU"/>
        </w:rPr>
        <w:t xml:space="preserve"> </w:t>
      </w:r>
      <w:r w:rsidRPr="00B14725">
        <w:rPr>
          <w:lang w:val="ru-RU"/>
        </w:rPr>
        <w:t>Херсонской</w:t>
      </w:r>
      <w:r w:rsidRPr="00B14725">
        <w:rPr>
          <w:spacing w:val="-3"/>
          <w:lang w:val="ru-RU"/>
        </w:rPr>
        <w:t xml:space="preserve"> </w:t>
      </w:r>
      <w:r w:rsidRPr="00B14725">
        <w:rPr>
          <w:lang w:val="ru-RU"/>
        </w:rPr>
        <w:t>области,</w:t>
      </w:r>
      <w:r w:rsidRPr="00B14725">
        <w:rPr>
          <w:spacing w:val="-4"/>
          <w:lang w:val="ru-RU"/>
        </w:rPr>
        <w:t xml:space="preserve"> </w:t>
      </w:r>
      <w:r w:rsidRPr="00B14725">
        <w:rPr>
          <w:lang w:val="ru-RU"/>
        </w:rPr>
        <w:t>и</w:t>
      </w:r>
      <w:r w:rsidRPr="00B14725">
        <w:rPr>
          <w:spacing w:val="-3"/>
          <w:lang w:val="ru-RU"/>
        </w:rPr>
        <w:t xml:space="preserve"> </w:t>
      </w:r>
      <w:r w:rsidRPr="00B14725">
        <w:rPr>
          <w:lang w:val="ru-RU"/>
        </w:rPr>
        <w:t>(или)</w:t>
      </w:r>
      <w:r w:rsidRPr="00B14725">
        <w:rPr>
          <w:spacing w:val="-4"/>
          <w:lang w:val="ru-RU"/>
        </w:rPr>
        <w:t xml:space="preserve"> </w:t>
      </w:r>
      <w:r w:rsidRPr="00B14725">
        <w:rPr>
          <w:lang w:val="ru-RU"/>
        </w:rPr>
        <w:t>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0E4B2C4A" w14:textId="79B19526" w:rsidR="002E68BD" w:rsidRPr="005F553B" w:rsidRDefault="005F553B" w:rsidP="005F553B">
      <w:pPr>
        <w:pStyle w:val="a5"/>
        <w:numPr>
          <w:ilvl w:val="0"/>
          <w:numId w:val="2"/>
        </w:numPr>
        <w:ind w:left="142" w:right="0" w:firstLine="525"/>
        <w:rPr>
          <w:sz w:val="28"/>
          <w:szCs w:val="28"/>
          <w:lang w:val="ru-RU"/>
        </w:rPr>
      </w:pPr>
      <w:r w:rsidRPr="005F553B">
        <w:rPr>
          <w:sz w:val="28"/>
          <w:szCs w:val="28"/>
          <w:lang w:val="ru-RU"/>
        </w:rPr>
        <w:t>А</w:t>
      </w:r>
      <w:r w:rsidR="002E68BD" w:rsidRPr="005F553B">
        <w:rPr>
          <w:spacing w:val="-2"/>
          <w:sz w:val="28"/>
          <w:szCs w:val="28"/>
          <w:lang w:val="ru-RU"/>
        </w:rPr>
        <w:t>дминист</w:t>
      </w:r>
      <w:r w:rsidR="00E911AC" w:rsidRPr="005F553B">
        <w:rPr>
          <w:spacing w:val="-2"/>
          <w:sz w:val="28"/>
          <w:szCs w:val="28"/>
          <w:lang w:val="ru-RU"/>
        </w:rPr>
        <w:t>рации Григорьевского сельского поселения Северского муниципального района Краснодарского края</w:t>
      </w:r>
      <w:r w:rsidRPr="005F553B">
        <w:rPr>
          <w:sz w:val="28"/>
          <w:szCs w:val="28"/>
          <w:lang w:val="ru-RU"/>
        </w:rPr>
        <w:t xml:space="preserve"> обнародовать</w:t>
      </w:r>
      <w:r w:rsidR="00E911AC" w:rsidRPr="005F553B">
        <w:rPr>
          <w:sz w:val="28"/>
          <w:szCs w:val="28"/>
          <w:lang w:val="ru-RU"/>
        </w:rPr>
        <w:t xml:space="preserve"> </w:t>
      </w:r>
      <w:r w:rsidRPr="005F553B">
        <w:rPr>
          <w:sz w:val="28"/>
          <w:szCs w:val="28"/>
          <w:lang w:val="ru-RU"/>
        </w:rPr>
        <w:t>разместив</w:t>
      </w:r>
      <w:r w:rsidR="002E68BD" w:rsidRPr="005F553B">
        <w:rPr>
          <w:sz w:val="28"/>
          <w:szCs w:val="28"/>
          <w:lang w:val="ru-RU"/>
        </w:rPr>
        <w:t xml:space="preserve"> на официальном с</w:t>
      </w:r>
      <w:r w:rsidR="00E911AC" w:rsidRPr="005F553B">
        <w:rPr>
          <w:sz w:val="28"/>
          <w:szCs w:val="28"/>
          <w:lang w:val="ru-RU"/>
        </w:rPr>
        <w:t xml:space="preserve">айте </w:t>
      </w:r>
      <w:r w:rsidR="00E911AC" w:rsidRPr="005F553B">
        <w:rPr>
          <w:spacing w:val="-2"/>
          <w:sz w:val="28"/>
          <w:szCs w:val="28"/>
          <w:lang w:val="ru-RU"/>
        </w:rPr>
        <w:t>Григорьевского сельского поселения Северского муниципального района Краснодарского края</w:t>
      </w:r>
      <w:r w:rsidR="00E911AC" w:rsidRPr="005F553B">
        <w:rPr>
          <w:spacing w:val="-10"/>
          <w:sz w:val="28"/>
          <w:szCs w:val="28"/>
          <w:lang w:val="ru-RU"/>
        </w:rPr>
        <w:t xml:space="preserve"> </w:t>
      </w:r>
      <w:r w:rsidR="002E68BD" w:rsidRPr="005F553B">
        <w:rPr>
          <w:spacing w:val="-10"/>
          <w:sz w:val="28"/>
          <w:szCs w:val="28"/>
          <w:lang w:val="ru-RU"/>
        </w:rPr>
        <w:t xml:space="preserve">в </w:t>
      </w:r>
      <w:r w:rsidR="002E68BD" w:rsidRPr="005F553B">
        <w:rPr>
          <w:sz w:val="28"/>
          <w:szCs w:val="28"/>
          <w:lang w:val="ru-RU"/>
        </w:rPr>
        <w:t>информационно-телекоммуникационный сети «Интернет»</w:t>
      </w:r>
      <w:r>
        <w:rPr>
          <w:sz w:val="28"/>
          <w:szCs w:val="28"/>
          <w:lang w:val="ru-RU"/>
        </w:rPr>
        <w:t xml:space="preserve"> и на информационных стендах поселения</w:t>
      </w:r>
      <w:r w:rsidR="002E68BD" w:rsidRPr="005F553B">
        <w:rPr>
          <w:sz w:val="28"/>
          <w:szCs w:val="28"/>
          <w:lang w:val="ru-RU"/>
        </w:rPr>
        <w:t>.</w:t>
      </w:r>
    </w:p>
    <w:p w14:paraId="74EEBABE" w14:textId="2900FFD7" w:rsidR="002E68BD" w:rsidRPr="00B14725" w:rsidRDefault="002E68BD" w:rsidP="002E68BD">
      <w:pPr>
        <w:pStyle w:val="a5"/>
        <w:numPr>
          <w:ilvl w:val="0"/>
          <w:numId w:val="2"/>
        </w:numPr>
        <w:tabs>
          <w:tab w:val="left" w:pos="936"/>
          <w:tab w:val="left" w:pos="7995"/>
        </w:tabs>
        <w:ind w:firstLine="567"/>
        <w:rPr>
          <w:sz w:val="28"/>
          <w:lang w:val="ru-RU"/>
        </w:rPr>
      </w:pPr>
      <w:r w:rsidRPr="00B14725">
        <w:rPr>
          <w:sz w:val="28"/>
          <w:lang w:val="ru-RU"/>
        </w:rPr>
        <w:t>Контроль</w:t>
      </w:r>
      <w:r w:rsidRPr="00B14725">
        <w:rPr>
          <w:spacing w:val="-18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за</w:t>
      </w:r>
      <w:r w:rsidRPr="00B14725">
        <w:rPr>
          <w:spacing w:val="-17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выполнением</w:t>
      </w:r>
      <w:r w:rsidRPr="00B14725">
        <w:rPr>
          <w:spacing w:val="-17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настоящего</w:t>
      </w:r>
      <w:r w:rsidRPr="00B14725">
        <w:rPr>
          <w:spacing w:val="-18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решения</w:t>
      </w:r>
      <w:r w:rsidRPr="00B14725">
        <w:rPr>
          <w:spacing w:val="-17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возложить</w:t>
      </w:r>
      <w:r w:rsidRPr="00B14725">
        <w:rPr>
          <w:spacing w:val="-17"/>
          <w:sz w:val="28"/>
          <w:lang w:val="ru-RU"/>
        </w:rPr>
        <w:t xml:space="preserve"> </w:t>
      </w:r>
      <w:r w:rsidRPr="00B14725">
        <w:rPr>
          <w:sz w:val="28"/>
          <w:lang w:val="ru-RU"/>
        </w:rPr>
        <w:t>на</w:t>
      </w:r>
      <w:r w:rsidRPr="00B14725">
        <w:rPr>
          <w:spacing w:val="-18"/>
          <w:sz w:val="28"/>
          <w:lang w:val="ru-RU"/>
        </w:rPr>
        <w:t xml:space="preserve"> </w:t>
      </w:r>
      <w:r w:rsidR="00AB0C3A">
        <w:rPr>
          <w:sz w:val="28"/>
          <w:lang w:val="ru-RU"/>
        </w:rPr>
        <w:t>администрацию</w:t>
      </w:r>
      <w:r w:rsidRPr="00B14725">
        <w:rPr>
          <w:sz w:val="28"/>
          <w:lang w:val="ru-RU"/>
        </w:rPr>
        <w:t xml:space="preserve"> </w:t>
      </w:r>
      <w:r w:rsidR="00E911AC">
        <w:rPr>
          <w:sz w:val="28"/>
          <w:lang w:val="ru-RU"/>
        </w:rPr>
        <w:t xml:space="preserve">Григорьевского сельского поселения Северского </w:t>
      </w:r>
      <w:r w:rsidR="00E911AC">
        <w:rPr>
          <w:sz w:val="28"/>
          <w:lang w:val="ru-RU"/>
        </w:rPr>
        <w:lastRenderedPageBreak/>
        <w:t>муниципального района Краснодарского края</w:t>
      </w:r>
      <w:r w:rsidR="00AB0C3A">
        <w:rPr>
          <w:sz w:val="28"/>
          <w:lang w:val="ru-RU"/>
        </w:rPr>
        <w:t>.</w:t>
      </w:r>
    </w:p>
    <w:p w14:paraId="057EFD25" w14:textId="77777777" w:rsidR="002E68BD" w:rsidRDefault="002E68BD" w:rsidP="002E68BD">
      <w:pPr>
        <w:pStyle w:val="a5"/>
        <w:numPr>
          <w:ilvl w:val="0"/>
          <w:numId w:val="2"/>
        </w:numPr>
        <w:tabs>
          <w:tab w:val="left" w:pos="1039"/>
        </w:tabs>
        <w:ind w:firstLine="560"/>
        <w:rPr>
          <w:sz w:val="28"/>
          <w:lang w:val="ru-RU"/>
        </w:rPr>
      </w:pPr>
      <w:r w:rsidRPr="00B14725">
        <w:rPr>
          <w:sz w:val="28"/>
          <w:lang w:val="ru-RU"/>
        </w:rPr>
        <w:t>Решение вступает в си</w:t>
      </w:r>
      <w:r w:rsidR="00E911AC">
        <w:rPr>
          <w:sz w:val="28"/>
          <w:lang w:val="ru-RU"/>
        </w:rPr>
        <w:t>лу со дня его официального обнародования</w:t>
      </w:r>
      <w:r w:rsidRPr="00B14725">
        <w:rPr>
          <w:sz w:val="28"/>
          <w:lang w:val="ru-RU"/>
        </w:rPr>
        <w:t>.</w:t>
      </w:r>
    </w:p>
    <w:p w14:paraId="73C21A21" w14:textId="77777777" w:rsidR="005B125E" w:rsidRDefault="005B125E" w:rsidP="005B125E">
      <w:pPr>
        <w:pStyle w:val="a5"/>
        <w:tabs>
          <w:tab w:val="left" w:pos="1039"/>
        </w:tabs>
        <w:ind w:left="661" w:firstLine="0"/>
        <w:rPr>
          <w:sz w:val="28"/>
          <w:lang w:val="ru-RU"/>
        </w:rPr>
      </w:pPr>
    </w:p>
    <w:p w14:paraId="78714BD6" w14:textId="77777777" w:rsidR="0048664E" w:rsidRDefault="0048664E" w:rsidP="005B125E">
      <w:pPr>
        <w:pStyle w:val="a5"/>
        <w:tabs>
          <w:tab w:val="left" w:pos="1039"/>
        </w:tabs>
        <w:ind w:left="661" w:firstLine="0"/>
        <w:rPr>
          <w:sz w:val="28"/>
          <w:lang w:val="ru-RU"/>
        </w:rPr>
      </w:pPr>
    </w:p>
    <w:p w14:paraId="2D7747A8" w14:textId="77777777" w:rsidR="0048664E" w:rsidRPr="00B14725" w:rsidRDefault="0048664E" w:rsidP="005B125E">
      <w:pPr>
        <w:pStyle w:val="a5"/>
        <w:tabs>
          <w:tab w:val="left" w:pos="1039"/>
        </w:tabs>
        <w:ind w:left="661" w:firstLine="0"/>
        <w:rPr>
          <w:sz w:val="28"/>
          <w:lang w:val="ru-RU"/>
        </w:rPr>
      </w:pPr>
    </w:p>
    <w:p w14:paraId="5404B5B2" w14:textId="45F2097D" w:rsidR="005B125E" w:rsidRPr="005B125E" w:rsidRDefault="005F553B" w:rsidP="005B125E">
      <w:pPr>
        <w:shd w:val="clear" w:color="auto" w:fill="FFFFFF"/>
        <w:tabs>
          <w:tab w:val="left" w:pos="101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5B125E" w:rsidRPr="005B125E">
        <w:rPr>
          <w:rFonts w:ascii="Times New Roman" w:hAnsi="Times New Roman" w:cs="Times New Roman"/>
          <w:color w:val="000000"/>
          <w:sz w:val="28"/>
          <w:szCs w:val="28"/>
        </w:rPr>
        <w:t xml:space="preserve">Григорьевского сельского поселения </w:t>
      </w:r>
    </w:p>
    <w:p w14:paraId="53BB5A4F" w14:textId="77777777" w:rsidR="005B125E" w:rsidRPr="005B125E" w:rsidRDefault="005B125E" w:rsidP="005B125E">
      <w:pPr>
        <w:pBdr>
          <w:bottom w:val="single" w:sz="12" w:space="17" w:color="auto"/>
        </w:pBdr>
        <w:shd w:val="clear" w:color="auto" w:fill="FFFFFF"/>
        <w:tabs>
          <w:tab w:val="left" w:pos="101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125E">
        <w:rPr>
          <w:rFonts w:ascii="Times New Roman" w:hAnsi="Times New Roman" w:cs="Times New Roman"/>
          <w:color w:val="000000"/>
          <w:sz w:val="28"/>
          <w:szCs w:val="28"/>
        </w:rPr>
        <w:t xml:space="preserve">Северского муниципального района   </w:t>
      </w:r>
    </w:p>
    <w:p w14:paraId="2298FA5B" w14:textId="72C4072B" w:rsidR="005B125E" w:rsidRPr="005B125E" w:rsidRDefault="005B125E" w:rsidP="00A07F22">
      <w:pPr>
        <w:pBdr>
          <w:bottom w:val="single" w:sz="12" w:space="17" w:color="auto"/>
        </w:pBdr>
        <w:shd w:val="clear" w:color="auto" w:fill="FFFFFF"/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25E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                                </w:t>
      </w:r>
      <w:r w:rsidR="0048664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5B125E">
        <w:rPr>
          <w:rFonts w:ascii="Times New Roman" w:hAnsi="Times New Roman" w:cs="Times New Roman"/>
          <w:color w:val="000000"/>
          <w:sz w:val="28"/>
          <w:szCs w:val="28"/>
        </w:rPr>
        <w:t xml:space="preserve">Е.А. </w:t>
      </w:r>
      <w:proofErr w:type="spellStart"/>
      <w:r w:rsidRPr="005B125E">
        <w:rPr>
          <w:rFonts w:ascii="Times New Roman" w:hAnsi="Times New Roman" w:cs="Times New Roman"/>
          <w:color w:val="000000"/>
          <w:sz w:val="28"/>
          <w:szCs w:val="28"/>
        </w:rPr>
        <w:t>Подружная</w:t>
      </w:r>
      <w:proofErr w:type="spellEnd"/>
    </w:p>
    <w:p w14:paraId="61C93977" w14:textId="77777777" w:rsidR="005B125E" w:rsidRDefault="005B125E" w:rsidP="005B125E">
      <w:pPr>
        <w:shd w:val="clear" w:color="auto" w:fill="FFFFFF"/>
        <w:tabs>
          <w:tab w:val="left" w:pos="1018"/>
        </w:tabs>
        <w:rPr>
          <w:b/>
          <w:sz w:val="28"/>
          <w:szCs w:val="28"/>
        </w:rPr>
      </w:pPr>
    </w:p>
    <w:p w14:paraId="7FAE8436" w14:textId="77777777" w:rsidR="002E68BD" w:rsidRPr="00B14725" w:rsidRDefault="002E68BD" w:rsidP="002E68BD">
      <w:pPr>
        <w:pStyle w:val="a3"/>
        <w:ind w:left="0"/>
        <w:jc w:val="left"/>
        <w:rPr>
          <w:sz w:val="30"/>
          <w:lang w:val="ru-RU"/>
        </w:rPr>
      </w:pPr>
    </w:p>
    <w:p w14:paraId="651300BA" w14:textId="77777777" w:rsidR="002E68BD" w:rsidRPr="00B14725" w:rsidRDefault="002E68BD" w:rsidP="002E68BD">
      <w:pPr>
        <w:pStyle w:val="a3"/>
        <w:ind w:left="0"/>
        <w:jc w:val="left"/>
        <w:rPr>
          <w:sz w:val="26"/>
          <w:lang w:val="ru-RU"/>
        </w:rPr>
      </w:pPr>
    </w:p>
    <w:p w14:paraId="250FDC2E" w14:textId="77777777" w:rsidR="002E68BD" w:rsidRPr="002E68BD" w:rsidRDefault="002E68BD" w:rsidP="002E68BD">
      <w:pPr>
        <w:jc w:val="right"/>
        <w:rPr>
          <w:rFonts w:ascii="Times New Roman" w:hAnsi="Times New Roman" w:cs="Times New Roman"/>
        </w:rPr>
      </w:pPr>
    </w:p>
    <w:sectPr w:rsidR="002E68BD" w:rsidRPr="002E68BD" w:rsidSect="00A07F2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3E5"/>
    <w:multiLevelType w:val="hybridMultilevel"/>
    <w:tmpl w:val="D864FB6A"/>
    <w:lvl w:ilvl="0" w:tplc="A4224180">
      <w:start w:val="1"/>
      <w:numFmt w:val="decimal"/>
      <w:lvlText w:val="%1."/>
      <w:lvlJc w:val="left"/>
      <w:pPr>
        <w:ind w:left="101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4F4685B8">
      <w:numFmt w:val="bullet"/>
      <w:lvlText w:val="•"/>
      <w:lvlJc w:val="left"/>
      <w:pPr>
        <w:ind w:left="1074" w:hanging="502"/>
      </w:pPr>
      <w:rPr>
        <w:rFonts w:hint="default"/>
      </w:rPr>
    </w:lvl>
    <w:lvl w:ilvl="2" w:tplc="4EF0CFCE">
      <w:numFmt w:val="bullet"/>
      <w:lvlText w:val="•"/>
      <w:lvlJc w:val="left"/>
      <w:pPr>
        <w:ind w:left="2049" w:hanging="502"/>
      </w:pPr>
      <w:rPr>
        <w:rFonts w:hint="default"/>
      </w:rPr>
    </w:lvl>
    <w:lvl w:ilvl="3" w:tplc="8866482C">
      <w:numFmt w:val="bullet"/>
      <w:lvlText w:val="•"/>
      <w:lvlJc w:val="left"/>
      <w:pPr>
        <w:ind w:left="3023" w:hanging="502"/>
      </w:pPr>
      <w:rPr>
        <w:rFonts w:hint="default"/>
      </w:rPr>
    </w:lvl>
    <w:lvl w:ilvl="4" w:tplc="125248A2">
      <w:numFmt w:val="bullet"/>
      <w:lvlText w:val="•"/>
      <w:lvlJc w:val="left"/>
      <w:pPr>
        <w:ind w:left="3998" w:hanging="502"/>
      </w:pPr>
      <w:rPr>
        <w:rFonts w:hint="default"/>
      </w:rPr>
    </w:lvl>
    <w:lvl w:ilvl="5" w:tplc="BE36CCA2">
      <w:numFmt w:val="bullet"/>
      <w:lvlText w:val="•"/>
      <w:lvlJc w:val="left"/>
      <w:pPr>
        <w:ind w:left="4973" w:hanging="502"/>
      </w:pPr>
      <w:rPr>
        <w:rFonts w:hint="default"/>
      </w:rPr>
    </w:lvl>
    <w:lvl w:ilvl="6" w:tplc="026EA668">
      <w:numFmt w:val="bullet"/>
      <w:lvlText w:val="•"/>
      <w:lvlJc w:val="left"/>
      <w:pPr>
        <w:ind w:left="5947" w:hanging="502"/>
      </w:pPr>
      <w:rPr>
        <w:rFonts w:hint="default"/>
      </w:rPr>
    </w:lvl>
    <w:lvl w:ilvl="7" w:tplc="679065EC">
      <w:numFmt w:val="bullet"/>
      <w:lvlText w:val="•"/>
      <w:lvlJc w:val="left"/>
      <w:pPr>
        <w:ind w:left="6922" w:hanging="502"/>
      </w:pPr>
      <w:rPr>
        <w:rFonts w:hint="default"/>
      </w:rPr>
    </w:lvl>
    <w:lvl w:ilvl="8" w:tplc="9AC04240">
      <w:numFmt w:val="bullet"/>
      <w:lvlText w:val="•"/>
      <w:lvlJc w:val="left"/>
      <w:pPr>
        <w:ind w:left="7896" w:hanging="502"/>
      </w:pPr>
      <w:rPr>
        <w:rFonts w:hint="default"/>
      </w:rPr>
    </w:lvl>
  </w:abstractNum>
  <w:abstractNum w:abstractNumId="1" w15:restartNumberingAfterBreak="0">
    <w:nsid w:val="646D7899"/>
    <w:multiLevelType w:val="hybridMultilevel"/>
    <w:tmpl w:val="83E0C030"/>
    <w:lvl w:ilvl="0" w:tplc="75D26EF0">
      <w:numFmt w:val="bullet"/>
      <w:lvlText w:val="-"/>
      <w:lvlJc w:val="left"/>
      <w:pPr>
        <w:ind w:left="10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89B8CC4A">
      <w:numFmt w:val="bullet"/>
      <w:lvlText w:val="•"/>
      <w:lvlJc w:val="left"/>
      <w:pPr>
        <w:ind w:left="1074" w:hanging="222"/>
      </w:pPr>
      <w:rPr>
        <w:rFonts w:hint="default"/>
      </w:rPr>
    </w:lvl>
    <w:lvl w:ilvl="2" w:tplc="BA5CD1EE">
      <w:numFmt w:val="bullet"/>
      <w:lvlText w:val="•"/>
      <w:lvlJc w:val="left"/>
      <w:pPr>
        <w:ind w:left="2049" w:hanging="222"/>
      </w:pPr>
      <w:rPr>
        <w:rFonts w:hint="default"/>
      </w:rPr>
    </w:lvl>
    <w:lvl w:ilvl="3" w:tplc="32F66204">
      <w:numFmt w:val="bullet"/>
      <w:lvlText w:val="•"/>
      <w:lvlJc w:val="left"/>
      <w:pPr>
        <w:ind w:left="3023" w:hanging="222"/>
      </w:pPr>
      <w:rPr>
        <w:rFonts w:hint="default"/>
      </w:rPr>
    </w:lvl>
    <w:lvl w:ilvl="4" w:tplc="B428D084">
      <w:numFmt w:val="bullet"/>
      <w:lvlText w:val="•"/>
      <w:lvlJc w:val="left"/>
      <w:pPr>
        <w:ind w:left="3998" w:hanging="222"/>
      </w:pPr>
      <w:rPr>
        <w:rFonts w:hint="default"/>
      </w:rPr>
    </w:lvl>
    <w:lvl w:ilvl="5" w:tplc="FD64A692">
      <w:numFmt w:val="bullet"/>
      <w:lvlText w:val="•"/>
      <w:lvlJc w:val="left"/>
      <w:pPr>
        <w:ind w:left="4973" w:hanging="222"/>
      </w:pPr>
      <w:rPr>
        <w:rFonts w:hint="default"/>
      </w:rPr>
    </w:lvl>
    <w:lvl w:ilvl="6" w:tplc="9ABA4F1A">
      <w:numFmt w:val="bullet"/>
      <w:lvlText w:val="•"/>
      <w:lvlJc w:val="left"/>
      <w:pPr>
        <w:ind w:left="5947" w:hanging="222"/>
      </w:pPr>
      <w:rPr>
        <w:rFonts w:hint="default"/>
      </w:rPr>
    </w:lvl>
    <w:lvl w:ilvl="7" w:tplc="ED8A84AA">
      <w:numFmt w:val="bullet"/>
      <w:lvlText w:val="•"/>
      <w:lvlJc w:val="left"/>
      <w:pPr>
        <w:ind w:left="6922" w:hanging="222"/>
      </w:pPr>
      <w:rPr>
        <w:rFonts w:hint="default"/>
      </w:rPr>
    </w:lvl>
    <w:lvl w:ilvl="8" w:tplc="070A70E8">
      <w:numFmt w:val="bullet"/>
      <w:lvlText w:val="•"/>
      <w:lvlJc w:val="left"/>
      <w:pPr>
        <w:ind w:left="7896" w:hanging="222"/>
      </w:pPr>
      <w:rPr>
        <w:rFonts w:hint="default"/>
      </w:rPr>
    </w:lvl>
  </w:abstractNum>
  <w:num w:numId="1" w16cid:durableId="858394188">
    <w:abstractNumId w:val="1"/>
  </w:num>
  <w:num w:numId="2" w16cid:durableId="196884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BD"/>
    <w:rsid w:val="002E68BD"/>
    <w:rsid w:val="0036687E"/>
    <w:rsid w:val="0048664E"/>
    <w:rsid w:val="005B125E"/>
    <w:rsid w:val="005F553B"/>
    <w:rsid w:val="00691BA4"/>
    <w:rsid w:val="006962FF"/>
    <w:rsid w:val="00901C35"/>
    <w:rsid w:val="00A07F22"/>
    <w:rsid w:val="00AB0C3A"/>
    <w:rsid w:val="00E14346"/>
    <w:rsid w:val="00E911AC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65B2"/>
  <w15:docId w15:val="{21E682D3-0353-4827-8B15-1E076C5F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87E"/>
  </w:style>
  <w:style w:type="paragraph" w:styleId="1">
    <w:name w:val="heading 1"/>
    <w:basedOn w:val="a"/>
    <w:link w:val="10"/>
    <w:uiPriority w:val="9"/>
    <w:qFormat/>
    <w:rsid w:val="002E68BD"/>
    <w:pPr>
      <w:widowControl w:val="0"/>
      <w:autoSpaceDE w:val="0"/>
      <w:autoSpaceDN w:val="0"/>
      <w:spacing w:after="0" w:line="240" w:lineRule="auto"/>
      <w:ind w:left="134" w:right="13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8B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2E68BD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E68B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2E68BD"/>
    <w:pPr>
      <w:widowControl w:val="0"/>
      <w:autoSpaceDE w:val="0"/>
      <w:autoSpaceDN w:val="0"/>
      <w:spacing w:after="0" w:line="240" w:lineRule="auto"/>
      <w:ind w:left="101" w:right="103" w:firstLine="540"/>
      <w:jc w:val="both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E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817</Words>
  <Characters>4657</Characters>
  <Application>Microsoft Office Word</Application>
  <DocSecurity>0</DocSecurity>
  <Lines>38</Lines>
  <Paragraphs>10</Paragraphs>
  <ScaleCrop>false</ScaleCrop>
  <Company>diakov.net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2026-04-24T09:36:00Z</dcterms:created>
  <dcterms:modified xsi:type="dcterms:W3CDTF">2026-04-24T09:36:00Z</dcterms:modified>
</cp:coreProperties>
</file>